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59" w:rsidRDefault="004618C2" w:rsidP="00461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8"/>
        <w:gridCol w:w="6935"/>
      </w:tblGrid>
      <w:tr w:rsidR="00005959" w:rsidRPr="00005959" w:rsidTr="00005959">
        <w:tc>
          <w:tcPr>
            <w:tcW w:w="8016" w:type="dxa"/>
          </w:tcPr>
          <w:p w:rsidR="00005959" w:rsidRPr="00005959" w:rsidRDefault="00005959" w:rsidP="00005959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9" w:type="dxa"/>
          </w:tcPr>
          <w:p w:rsidR="00005959" w:rsidRPr="00005959" w:rsidRDefault="00005959" w:rsidP="00005959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005959" w:rsidRPr="00005959" w:rsidTr="00005959">
        <w:tc>
          <w:tcPr>
            <w:tcW w:w="8016" w:type="dxa"/>
          </w:tcPr>
          <w:p w:rsidR="00005959" w:rsidRPr="00005959" w:rsidRDefault="00005959" w:rsidP="00005959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79" w:type="dxa"/>
          </w:tcPr>
          <w:p w:rsidR="00005959" w:rsidRPr="00005959" w:rsidRDefault="00005959" w:rsidP="00005959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Заместитель главы Администрации городского округа Сухой Лог</w:t>
            </w:r>
          </w:p>
          <w:p w:rsidR="00005959" w:rsidRPr="00005959" w:rsidRDefault="00005959" w:rsidP="00005959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_______________________ В.Н. Игонин</w:t>
            </w:r>
          </w:p>
          <w:p w:rsidR="00005959" w:rsidRPr="00005959" w:rsidRDefault="00005959" w:rsidP="00005959">
            <w:pPr>
              <w:spacing w:after="200" w:line="276" w:lineRule="auto"/>
              <w:jc w:val="center"/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</w:pPr>
            <w:proofErr w:type="gramStart"/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« 29</w:t>
            </w:r>
            <w:proofErr w:type="gramEnd"/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» </w:t>
            </w:r>
            <w:r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>мая</w:t>
            </w:r>
            <w:r w:rsidRPr="00005959">
              <w:rPr>
                <w:rFonts w:ascii="Liberation Serif" w:eastAsiaTheme="minorHAnsi" w:hAnsi="Liberation Serif" w:cs="Times New Roman"/>
                <w:sz w:val="28"/>
                <w:szCs w:val="28"/>
                <w:lang w:eastAsia="en-US"/>
              </w:rPr>
              <w:t xml:space="preserve"> 2019 года</w:t>
            </w:r>
          </w:p>
        </w:tc>
      </w:tr>
    </w:tbl>
    <w:p w:rsidR="004618C2" w:rsidRDefault="004618C2" w:rsidP="00461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5959" w:rsidRDefault="00005959" w:rsidP="00005959">
      <w:pPr>
        <w:jc w:val="center"/>
        <w:rPr>
          <w:rFonts w:ascii="Times New Roman" w:hAnsi="Times New Roman"/>
          <w:b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План основных мероприятий на </w:t>
      </w:r>
      <w:r w:rsidR="00D94D02">
        <w:rPr>
          <w:rFonts w:ascii="Liberation Serif" w:hAnsi="Liberation Serif" w:cs="Times New Roman"/>
          <w:b/>
          <w:sz w:val="28"/>
          <w:szCs w:val="28"/>
        </w:rPr>
        <w:t>июнь</w:t>
      </w:r>
      <w:bookmarkStart w:id="0" w:name="_GoBack"/>
      <w:bookmarkEnd w:id="0"/>
      <w:r>
        <w:rPr>
          <w:rFonts w:ascii="Liberation Serif" w:hAnsi="Liberation Serif" w:cs="Times New Roman"/>
          <w:b/>
          <w:sz w:val="28"/>
          <w:szCs w:val="28"/>
        </w:rPr>
        <w:t xml:space="preserve"> 2019 года</w:t>
      </w:r>
    </w:p>
    <w:p w:rsidR="00005959" w:rsidRDefault="00005959" w:rsidP="004618C2">
      <w:pPr>
        <w:spacing w:line="240" w:lineRule="auto"/>
        <w:rPr>
          <w:b/>
          <w:sz w:val="24"/>
          <w:szCs w:val="24"/>
        </w:rPr>
      </w:pPr>
    </w:p>
    <w:tbl>
      <w:tblPr>
        <w:tblStyle w:val="1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53"/>
        <w:gridCol w:w="989"/>
        <w:gridCol w:w="5387"/>
        <w:gridCol w:w="3685"/>
        <w:gridCol w:w="2268"/>
        <w:gridCol w:w="1276"/>
      </w:tblGrid>
      <w:tr w:rsidR="003F157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48296B" w:rsidRDefault="003F157B" w:rsidP="0048296B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48296B">
              <w:rPr>
                <w:rFonts w:ascii="Liberation Serif" w:eastAsia="Calibri" w:hAnsi="Liberation Serif"/>
                <w:b/>
                <w:lang w:eastAsia="en-US"/>
              </w:rPr>
              <w:t>№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48296B" w:rsidRDefault="003F157B" w:rsidP="0048296B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48296B">
              <w:rPr>
                <w:rFonts w:ascii="Liberation Serif" w:eastAsia="Calibri" w:hAnsi="Liberation Serif"/>
                <w:b/>
                <w:lang w:eastAsia="en-US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48296B" w:rsidRDefault="003F157B" w:rsidP="0048296B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48296B">
              <w:rPr>
                <w:rFonts w:ascii="Liberation Serif" w:eastAsia="Calibri" w:hAnsi="Liberation Serif"/>
                <w:b/>
                <w:lang w:eastAsia="en-US"/>
              </w:rPr>
              <w:t>Время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48296B" w:rsidRDefault="003F157B" w:rsidP="0048296B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48296B">
              <w:rPr>
                <w:rFonts w:ascii="Liberation Serif" w:eastAsia="Calibri" w:hAnsi="Liberation Serif"/>
                <w:b/>
                <w:lang w:eastAsia="en-US"/>
              </w:rPr>
              <w:t>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48296B" w:rsidRDefault="003F157B" w:rsidP="0048296B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48296B">
              <w:rPr>
                <w:rFonts w:ascii="Liberation Serif" w:eastAsia="Calibri" w:hAnsi="Liberation Serif"/>
                <w:b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57B" w:rsidRPr="0048296B" w:rsidRDefault="003F157B" w:rsidP="0048296B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48296B">
              <w:rPr>
                <w:rFonts w:ascii="Liberation Serif" w:eastAsia="Calibri" w:hAnsi="Liberation Serif"/>
                <w:b/>
                <w:lang w:eastAsia="en-US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57B" w:rsidRPr="0048296B" w:rsidRDefault="003F157B" w:rsidP="0048296B">
            <w:pPr>
              <w:spacing w:after="200" w:line="276" w:lineRule="auto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  <w:r w:rsidRPr="0048296B">
              <w:rPr>
                <w:rFonts w:ascii="Liberation Serif" w:eastAsia="Calibri" w:hAnsi="Liberation Serif"/>
                <w:b/>
                <w:lang w:eastAsia="en-US"/>
              </w:rPr>
              <w:t>План</w:t>
            </w:r>
            <w:proofErr w:type="gramStart"/>
            <w:r w:rsidRPr="0048296B">
              <w:rPr>
                <w:rFonts w:ascii="Liberation Serif" w:eastAsia="Calibri" w:hAnsi="Liberation Serif"/>
                <w:b/>
                <w:lang w:eastAsia="en-US"/>
              </w:rPr>
              <w:t>. кол</w:t>
            </w:r>
            <w:proofErr w:type="gramEnd"/>
            <w:r w:rsidRPr="0048296B">
              <w:rPr>
                <w:rFonts w:ascii="Liberation Serif" w:eastAsia="Calibri" w:hAnsi="Liberation Serif"/>
                <w:b/>
                <w:lang w:eastAsia="en-US"/>
              </w:rPr>
              <w:t xml:space="preserve">-во </w:t>
            </w:r>
            <w:proofErr w:type="spellStart"/>
            <w:r w:rsidRPr="0048296B">
              <w:rPr>
                <w:rFonts w:ascii="Liberation Serif" w:eastAsia="Calibri" w:hAnsi="Liberation Serif"/>
                <w:b/>
                <w:lang w:eastAsia="en-US"/>
              </w:rPr>
              <w:t>участ</w:t>
            </w:r>
            <w:proofErr w:type="spellEnd"/>
            <w:r w:rsidRPr="0048296B">
              <w:rPr>
                <w:rFonts w:ascii="Liberation Serif" w:eastAsia="Calibri" w:hAnsi="Liberation Serif"/>
                <w:b/>
                <w:lang w:eastAsia="en-US"/>
              </w:rPr>
              <w:t>.</w:t>
            </w:r>
          </w:p>
        </w:tc>
      </w:tr>
      <w:tr w:rsidR="003F157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57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11.00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F5BBA" w:rsidRDefault="009F5BBA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12.00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F5BBA" w:rsidRDefault="009F5BBA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15.00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16.00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9F5BBA" w:rsidRDefault="009F5BBA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18.30</w:t>
            </w:r>
          </w:p>
          <w:p w:rsidR="009F5BBA" w:rsidRDefault="009F5BBA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761EF9" w:rsidRPr="00DC5E2E" w:rsidRDefault="00761EF9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20.30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DC5E2E" w:rsidRDefault="003F157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lastRenderedPageBreak/>
              <w:t>В рамках празднования Дня защиты детей</w:t>
            </w:r>
            <w:r w:rsidR="00761EF9"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и проведения благотворительного марафона</w:t>
            </w:r>
          </w:p>
          <w:p w:rsidR="00761EF9" w:rsidRPr="00DC5E2E" w:rsidRDefault="00761EF9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«Мы – вместе»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Детская игровая программа «Чудеса, да и только»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Концертная программа детских творческих коллективов ДК «Кристалл»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Урок – сказка, посвященный году П.П. Бажова «Серебряное копытце»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ar-SA"/>
              </w:rPr>
            </w:pPr>
            <w:r w:rsidRPr="00DC5E2E">
              <w:rPr>
                <w:rFonts w:ascii="Liberation Serif" w:eastAsia="SimSun" w:hAnsi="Liberation Serif" w:cs="Times New Roman"/>
                <w:sz w:val="24"/>
                <w:szCs w:val="24"/>
                <w:lang w:eastAsia="ar-SA"/>
              </w:rPr>
              <w:t>Спектакль театра – студии «Призма» «Ангелочки» по мотивам пьесы А. Коровина «Тетки»</w:t>
            </w:r>
          </w:p>
          <w:p w:rsidR="00761EF9" w:rsidRPr="00DC5E2E" w:rsidRDefault="00761EF9" w:rsidP="00DC5E2E">
            <w:pPr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ar-SA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SimSun" w:hAnsi="Liberation Serif" w:cs="Times New Roman"/>
                <w:sz w:val="24"/>
                <w:szCs w:val="24"/>
                <w:lang w:eastAsia="ar-SA"/>
              </w:rPr>
            </w:pPr>
            <w:r w:rsidRPr="00DC5E2E">
              <w:rPr>
                <w:rFonts w:ascii="Liberation Serif" w:eastAsia="SimSun" w:hAnsi="Liberation Serif" w:cs="Times New Roman"/>
                <w:sz w:val="24"/>
                <w:szCs w:val="24"/>
                <w:lang w:eastAsia="ar-SA"/>
              </w:rPr>
              <w:lastRenderedPageBreak/>
              <w:t>Концертная программа коллективов ГО Сухой Лог</w:t>
            </w:r>
          </w:p>
          <w:p w:rsidR="00761EF9" w:rsidRPr="00DC5E2E" w:rsidRDefault="00761EF9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SimSun" w:hAnsi="Liberation Serif" w:cs="Times New Roman"/>
                <w:sz w:val="24"/>
                <w:szCs w:val="24"/>
                <w:lang w:eastAsia="ar-SA"/>
              </w:rPr>
              <w:t>Подведение итогов марафона «Мы – вместе»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  <w:p w:rsidR="00761EF9" w:rsidRPr="00DC5E2E" w:rsidRDefault="00761EF9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27A75" w:rsidRDefault="00427A75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761EF9" w:rsidRPr="00DC5E2E" w:rsidRDefault="00761EF9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Сцена перед ДК «Кристалл»</w:t>
            </w:r>
          </w:p>
          <w:p w:rsidR="00427A75" w:rsidRDefault="00427A75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761EF9" w:rsidRPr="00DC5E2E" w:rsidRDefault="00761EF9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Сцена перед 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  <w:p w:rsidR="003F157B" w:rsidRPr="00DC5E2E" w:rsidRDefault="003F157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4-33-39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3F157B" w:rsidRPr="00DC5E2E" w:rsidRDefault="003F157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2 000</w:t>
            </w:r>
          </w:p>
        </w:tc>
      </w:tr>
      <w:tr w:rsidR="00AE459C" w:rsidTr="009600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59C" w:rsidRPr="00DC5E2E" w:rsidRDefault="0037076E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>
              <w:rPr>
                <w:rFonts w:ascii="Liberation Serif" w:eastAsiaTheme="minorEastAsia" w:hAnsi="Liberation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F5BBA" w:rsidRDefault="009F5BBA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10.00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14.00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9F5BBA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16.00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17.00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18.00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DC5E2E">
              <w:rPr>
                <w:rFonts w:ascii="Liberation Serif" w:eastAsiaTheme="minorEastAsia" w:hAnsi="Liberation Serif"/>
                <w:sz w:val="24"/>
                <w:szCs w:val="24"/>
              </w:rPr>
              <w:t>19.00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DC5E2E">
              <w:rPr>
                <w:rFonts w:ascii="Liberation Serif" w:eastAsiaTheme="minorEastAsia" w:hAnsi="Liberation Serif"/>
                <w:sz w:val="24"/>
                <w:szCs w:val="24"/>
              </w:rPr>
              <w:t>20.00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DC5E2E">
              <w:rPr>
                <w:rFonts w:ascii="Liberation Serif" w:eastAsiaTheme="minorEastAsia" w:hAnsi="Liberation Serif"/>
                <w:sz w:val="24"/>
                <w:szCs w:val="24"/>
              </w:rPr>
              <w:t>22.00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В рамках празднования Дня защиты детей;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В рамках празднования 350-летия села </w:t>
            </w:r>
            <w:proofErr w:type="gramStart"/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Курьи:   </w:t>
            </w:r>
            <w:proofErr w:type="gramEnd"/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- Итоговая выставка творческих работ клубов «Лукошко» и «Секреты мастерства»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Спортивная программа для детей и подростков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Спортивное многоборье среди организаций села Курьи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Спектакль «Чудо дерево»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Выступление клуба «Верный друг»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Игровая интерактивная программа «Фабрика смеха»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Выставка «Золотые руки»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Детская игровая программа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Концертная программа, посвящённая 350-летию села Курьи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Концертная программа творческих коллективов ГО Сухой Лог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Танцевальная программа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9C" w:rsidRPr="00DC5E2E" w:rsidRDefault="0048296B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5E2E">
              <w:rPr>
                <w:rFonts w:ascii="Liberation Serif" w:hAnsi="Liberation Serif"/>
                <w:sz w:val="24"/>
                <w:szCs w:val="24"/>
              </w:rPr>
              <w:t>с.Курьи</w:t>
            </w:r>
            <w:proofErr w:type="spellEnd"/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 «Курьинский Центр досуга и народного творчества»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Фойе ЦД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Стадион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Стадион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Площадь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Площадь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Площадь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Детская площадка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Площадь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Площадь</w:t>
            </w: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59C" w:rsidRPr="00DC5E2E" w:rsidRDefault="00AE459C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C5E2E">
              <w:rPr>
                <w:rFonts w:ascii="Liberation Serif" w:hAnsi="Liberation Serif"/>
                <w:sz w:val="24"/>
                <w:szCs w:val="24"/>
              </w:rPr>
              <w:t>Зубакина</w:t>
            </w:r>
            <w:proofErr w:type="spellEnd"/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 А.В.                91-5-74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459C" w:rsidRPr="00DC5E2E" w:rsidRDefault="00AE459C" w:rsidP="00DC5E2E">
            <w:pPr>
              <w:pStyle w:val="ab"/>
              <w:spacing w:line="256" w:lineRule="auto"/>
              <w:jc w:val="center"/>
              <w:rPr>
                <w:rFonts w:ascii="Liberation Serif" w:eastAsiaTheme="minorEastAsia" w:hAnsi="Liberation Serif"/>
                <w:sz w:val="24"/>
                <w:szCs w:val="24"/>
              </w:rPr>
            </w:pPr>
            <w:r w:rsidRPr="00DC5E2E">
              <w:rPr>
                <w:rFonts w:ascii="Liberation Serif" w:eastAsiaTheme="minorEastAsia" w:hAnsi="Liberation Serif"/>
                <w:sz w:val="24"/>
                <w:szCs w:val="24"/>
              </w:rPr>
              <w:t>1 000</w:t>
            </w:r>
          </w:p>
        </w:tc>
      </w:tr>
      <w:tr w:rsidR="0048296B" w:rsidTr="00960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11.00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12.00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13.40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рамках празднования Дня защиты детей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Спортивная эстафета «Лето -это круто»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Игровая развлекательная программа «Сказочный квест»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Рисунки на асфальте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Видеосалон  просмотр</w:t>
            </w:r>
            <w:proofErr w:type="gramEnd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мультфильма  «</w:t>
            </w:r>
            <w:proofErr w:type="spellStart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Смолфут</w:t>
            </w:r>
            <w:proofErr w:type="spellEnd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«Культурно-социальное объединение «</w:t>
            </w:r>
            <w:proofErr w:type="gramStart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Гармония»  с.</w:t>
            </w:r>
            <w:proofErr w:type="gramEnd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Новопышминское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Территория КСО «Гармония»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Арудова</w:t>
            </w:r>
            <w:proofErr w:type="spellEnd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Д.Х.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99-3-53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48296B" w:rsidTr="0096003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6B" w:rsidRPr="00DC5E2E" w:rsidRDefault="0037076E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0</w:t>
            </w: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1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11</w:t>
            </w: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00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</w:p>
          <w:p w:rsidR="009F5BBA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12</w:t>
            </w: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00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lastRenderedPageBreak/>
              <w:t>14</w:t>
            </w: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30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15</w:t>
            </w: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00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16</w:t>
            </w: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.</w:t>
            </w:r>
            <w:r w:rsidRPr="00DC5E2E">
              <w:rPr>
                <w:rFonts w:ascii="Liberation Serif" w:hAnsi="Liberation Serif"/>
                <w:sz w:val="24"/>
                <w:szCs w:val="24"/>
                <w:lang w:val="en-US" w:eastAsia="en-US"/>
              </w:rPr>
              <w:t>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6B" w:rsidRPr="00DC5E2E" w:rsidRDefault="0048296B" w:rsidP="00DC5E2E">
            <w:pPr>
              <w:pStyle w:val="TableContents"/>
              <w:spacing w:line="276" w:lineRule="auto"/>
              <w:jc w:val="center"/>
              <w:rPr>
                <w:rFonts w:ascii="Liberation Serif" w:hAnsi="Liberation Serif" w:cs="Times New Roman"/>
              </w:rPr>
            </w:pPr>
            <w:r w:rsidRPr="00DC5E2E">
              <w:rPr>
                <w:rFonts w:ascii="Liberation Serif" w:hAnsi="Liberation Serif" w:cs="Times New Roman"/>
              </w:rPr>
              <w:lastRenderedPageBreak/>
              <w:t xml:space="preserve">В рамках празднования Дня защиты детей                                                                  </w:t>
            </w:r>
            <w:r w:rsidRPr="00DC5E2E">
              <w:rPr>
                <w:rFonts w:ascii="Liberation Serif" w:hAnsi="Liberation Serif" w:cstheme="minorBidi"/>
                <w:lang w:eastAsia="en-US"/>
              </w:rPr>
              <w:t xml:space="preserve">- «Чудо великое – </w:t>
            </w:r>
            <w:proofErr w:type="gramStart"/>
            <w:r w:rsidRPr="00DC5E2E">
              <w:rPr>
                <w:rFonts w:ascii="Liberation Serif" w:hAnsi="Liberation Serif" w:cstheme="minorBidi"/>
                <w:lang w:eastAsia="en-US"/>
              </w:rPr>
              <w:t>дети»-</w:t>
            </w:r>
            <w:proofErr w:type="gramEnd"/>
            <w:r w:rsidRPr="00DC5E2E">
              <w:rPr>
                <w:rFonts w:ascii="Liberation Serif" w:hAnsi="Liberation Serif" w:cstheme="minorBidi"/>
                <w:lang w:eastAsia="en-US"/>
              </w:rPr>
              <w:t xml:space="preserve"> концертная программа ДК №45 «Ромашка»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- Рисунки на асфальте «Мир чудес»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 xml:space="preserve">- «Ключи от </w:t>
            </w:r>
            <w:proofErr w:type="gramStart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лета»-</w:t>
            </w:r>
            <w:proofErr w:type="gramEnd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игровая программа   - Товарищеская встреча по футболу       - </w:t>
            </w:r>
            <w:proofErr w:type="spellStart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Детскотека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«Культурно - досуговое объединение»: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Дом культуры с. Филатовское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lastRenderedPageBreak/>
              <w:t>Площадь Дома Культуры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Школьный стадион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ДК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proofErr w:type="spellStart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Коротаева</w:t>
            </w:r>
            <w:proofErr w:type="spellEnd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В.В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97-4-91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50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40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40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60</w:t>
            </w:r>
          </w:p>
        </w:tc>
      </w:tr>
      <w:tr w:rsidR="0048296B" w:rsidTr="00960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37076E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11.00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13.00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14.00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15.00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В рамках </w:t>
            </w:r>
            <w:proofErr w:type="gramStart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празднования  Дня</w:t>
            </w:r>
            <w:proofErr w:type="gramEnd"/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 xml:space="preserve"> защиты детей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«Калейдоскоп талантов» - детский концерт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Конкурс детских рисунков на асфальте «Моя мечта»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Спортивное мероприятие «Нам весело и здорово жить!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proofErr w:type="gramStart"/>
            <w:r w:rsidRPr="00DC5E2E">
              <w:rPr>
                <w:rFonts w:ascii="Liberation Serif" w:hAnsi="Liberation Serif"/>
                <w:sz w:val="24"/>
                <w:szCs w:val="24"/>
              </w:rPr>
              <w:t>Вело-трек</w:t>
            </w:r>
            <w:proofErr w:type="gramEnd"/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Игровая программа «Мир чудес»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Показ мультфильма «Мои любимые мультики»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- Вечер танцев «Молодежная тусовка»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Дом </w:t>
            </w:r>
            <w:proofErr w:type="gramStart"/>
            <w:r w:rsidRPr="00DC5E2E">
              <w:rPr>
                <w:rFonts w:ascii="Liberation Serif" w:hAnsi="Liberation Serif"/>
                <w:sz w:val="24"/>
                <w:szCs w:val="24"/>
              </w:rPr>
              <w:t>культуры  с.</w:t>
            </w:r>
            <w:proofErr w:type="gramEnd"/>
            <w:r w:rsidRPr="00DC5E2E">
              <w:rPr>
                <w:rFonts w:ascii="Liberation Serif" w:hAnsi="Liberation Serif"/>
                <w:sz w:val="24"/>
                <w:szCs w:val="24"/>
              </w:rPr>
              <w:t xml:space="preserve"> Рудянское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Храмцова С.И.</w:t>
            </w: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96-2-32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02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11.00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Праздник бального танца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IV</w:t>
            </w: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Открытый конкурс по брейк-дансу и современным уличным танцам «</w:t>
            </w: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Street</w:t>
            </w: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Dance</w:t>
            </w: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val="en-US"/>
              </w:rPr>
              <w:t>Tournament</w:t>
            </w: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1 000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04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proofErr w:type="spellStart"/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ТехноДень</w:t>
            </w:r>
            <w:proofErr w:type="spellEnd"/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05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10.00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17.30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Кинопоказ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«Школа для родителей» в клубе семей «Лад»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10.00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14.00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Открытие 1 смены в летних оздоровительных лагерях с дневным пребыванием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Пушкинские встречи в клубе «В кругу друзей»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Развлекательная игровая программа «Праздник лета»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Праздничная программа, посвященная день социального работника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8296B" w:rsidTr="00960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37076E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07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20.00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В рамках празднования Дня молодежи</w:t>
            </w: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АвтоКВЕСТ</w:t>
            </w:r>
            <w:proofErr w:type="spellEnd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Городской округ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09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15.00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Встреча в клубе «Современница»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Танцевальный вечер с духовым оркестром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bookmarkStart w:id="1" w:name="_Hlk8741867"/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13.30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20</w:t>
            </w:r>
          </w:p>
        </w:tc>
      </w:tr>
      <w:bookmarkEnd w:id="1"/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12.00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12.00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17.00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В рамках празднования Дня России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Спектакль театра Музыкальной комедии (УГМК)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Соревнования по автокроссу на внедорожниках посвященные «Дню России»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Детская игровая программа, посвященная году П.П. Бажова «Забавы </w:t>
            </w:r>
            <w:proofErr w:type="spellStart"/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Огневушки</w:t>
            </w:r>
            <w:proofErr w:type="spellEnd"/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- </w:t>
            </w:r>
            <w:proofErr w:type="spellStart"/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поскакушки</w:t>
            </w:r>
            <w:proofErr w:type="spellEnd"/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Праздничный концерт «Драгоценные россыпи России»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Юго-Западный район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Мезенцев В.Ю.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Спортивная игровая программа «Вперед к рекордам»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</w:rPr>
              <w:t>Торжественное мероприятие, посвященное Дню медицинского работника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200</w:t>
            </w:r>
          </w:p>
        </w:tc>
      </w:tr>
      <w:tr w:rsidR="0048296B" w:rsidTr="00960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37076E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DC5E2E">
              <w:rPr>
                <w:rFonts w:ascii="Liberation Serif" w:eastAsia="Times New Roman" w:hAnsi="Liberation Serif"/>
                <w:sz w:val="24"/>
                <w:szCs w:val="24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рамках празднования Дня молодежи:</w:t>
            </w:r>
          </w:p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Туристический слет для работающей молодежи «Туризм, я, моя семья», этап, посвященный 85-летию Свердловской области)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«</w:t>
            </w:r>
            <w:proofErr w:type="spellStart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Шатский</w:t>
            </w:r>
            <w:proofErr w:type="spellEnd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водопад»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Камаева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48296B" w:rsidRPr="00DC5E2E" w:rsidRDefault="0048296B" w:rsidP="00DC5E2E">
            <w:pPr>
              <w:pStyle w:val="ab"/>
              <w:spacing w:line="276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Шуточная спартакиада для участников клуба «Отрада»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Рефтинский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Цирк г. Владимир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17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13.30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Мастер – класс «Творчество для радости»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«Школа для родителей» встреча с психологом в клубе семей «Лад»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Кинопоказ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Интеллектуальная игровая программа по сказкам П.П. Бажова «Малахитовая шкатулка»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75075" w:rsidRPr="00DC5E2E" w:rsidRDefault="00107A5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4.00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В рамках Дня памяти и скорби</w:t>
            </w:r>
          </w:p>
          <w:p w:rsidR="00375075" w:rsidRPr="00DC5E2E" w:rsidRDefault="00375075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  <w:t>Акция «Зажги свечу»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75" w:rsidRDefault="00375075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375075" w:rsidRDefault="00375075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Обелиск Славы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Площадь Героев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5075" w:rsidRDefault="00375075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375075" w:rsidRDefault="00375075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Плотникова Е.В.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075" w:rsidRDefault="00375075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375075" w:rsidRDefault="00375075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500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10.00</w:t>
            </w:r>
          </w:p>
          <w:p w:rsidR="00107A5B" w:rsidRDefault="00107A5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Кинопоказ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Танцевально-игровая программа для студентов СМТ «А у нас выпускной»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16.00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Игровая театрализованная программа «Лето-чудесная пора»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Литературно-музыкальная гостиная, посвященная 220-летию А.С. </w:t>
            </w:r>
            <w:proofErr w:type="gramStart"/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Пушкина  в</w:t>
            </w:r>
            <w:proofErr w:type="gramEnd"/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клубе «Отрада» «Я помню чудное мгновение»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15.00</w:t>
            </w: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.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2EC" w:rsidRDefault="008402EC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Муниципальная церемония вручения аттестатов с отличием выпускникам 9 классов начальником Управления образования</w:t>
            </w:r>
          </w:p>
          <w:p w:rsidR="008402EC" w:rsidRDefault="008402EC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</w:rPr>
              <w:t>Вручение аттестатов учащимся</w:t>
            </w: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</w:rPr>
              <w:t>9 классов СОШ №7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Управление образования</w:t>
            </w: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2EC" w:rsidRDefault="008402EC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Берсенева Ю.С.</w:t>
            </w:r>
          </w:p>
          <w:p w:rsidR="008402EC" w:rsidRDefault="008402EC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300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2EC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29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10.00</w:t>
            </w:r>
          </w:p>
          <w:p w:rsidR="00960032" w:rsidRDefault="00960032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17.00</w:t>
            </w:r>
          </w:p>
          <w:p w:rsidR="00960032" w:rsidRDefault="00960032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19.00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Праздник Ивана купала в клубе «Лад»</w:t>
            </w:r>
          </w:p>
          <w:p w:rsidR="00960032" w:rsidRDefault="00960032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hAnsi="Liberation Serif" w:cs="Times New Roman"/>
                <w:sz w:val="24"/>
                <w:szCs w:val="24"/>
              </w:rPr>
              <w:t>Вручение медалей</w:t>
            </w:r>
            <w:r w:rsidR="00595622">
              <w:rPr>
                <w:rFonts w:ascii="Liberation Serif" w:hAnsi="Liberation Serif" w:cs="Times New Roman"/>
                <w:sz w:val="24"/>
                <w:szCs w:val="24"/>
              </w:rPr>
              <w:t xml:space="preserve"> «За особые успехи в учении»</w:t>
            </w:r>
          </w:p>
          <w:p w:rsidR="00960032" w:rsidRDefault="00960032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Городской выпускной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Р. Пышма</w:t>
            </w:r>
          </w:p>
          <w:p w:rsidR="00960032" w:rsidRDefault="00960032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78582B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Управление образования </w:t>
            </w:r>
          </w:p>
          <w:p w:rsidR="0078582B" w:rsidRDefault="0078582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8402EC" w:rsidRDefault="008402EC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Площадь героев,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ДК «Кристалл»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Default="0048296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  <w:p w:rsidR="008402EC" w:rsidRDefault="008402EC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8402EC" w:rsidRPr="00DC5E2E" w:rsidRDefault="008402EC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Берсенева Ю.С.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2 000</w:t>
            </w:r>
          </w:p>
        </w:tc>
      </w:tr>
      <w:tr w:rsidR="0048296B" w:rsidTr="000059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37076E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30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19.00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В рамках </w:t>
            </w:r>
            <w:proofErr w:type="gramStart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празднования  Дня</w:t>
            </w:r>
            <w:proofErr w:type="gramEnd"/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молодежи</w:t>
            </w:r>
          </w:p>
          <w:p w:rsidR="008402EC" w:rsidRDefault="008402EC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Парад детских и молодежных общественных </w:t>
            </w:r>
            <w:r w:rsidR="00107A5B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 волонтёрских </w:t>
            </w:r>
            <w:r w:rsidRPr="00DC5E2E">
              <w:rPr>
                <w:rFonts w:ascii="Liberation Serif" w:hAnsi="Liberation Serif"/>
                <w:sz w:val="24"/>
                <w:szCs w:val="24"/>
                <w:lang w:eastAsia="en-US"/>
              </w:rPr>
              <w:t>объединений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hAnsi="Liberation Serif"/>
                <w:sz w:val="24"/>
                <w:szCs w:val="24"/>
              </w:rPr>
              <w:t>Праздничная программа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Танцевальный вечер с духовым оркестром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Площадь Юбилейная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ГМЦ</w:t>
            </w: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C5E2E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Антонова С.Л.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</w:p>
          <w:p w:rsidR="0048296B" w:rsidRPr="00DC5E2E" w:rsidRDefault="0048296B" w:rsidP="00DC5E2E">
            <w:pPr>
              <w:jc w:val="center"/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2 000</w:t>
            </w:r>
          </w:p>
        </w:tc>
      </w:tr>
    </w:tbl>
    <w:p w:rsidR="003F157B" w:rsidRDefault="003F157B" w:rsidP="004618C2"/>
    <w:p w:rsidR="00917991" w:rsidRDefault="00917991" w:rsidP="004618C2">
      <w:pPr>
        <w:rPr>
          <w:rFonts w:ascii="Times New Roman" w:hAnsi="Times New Roman"/>
          <w:b/>
          <w:sz w:val="24"/>
          <w:szCs w:val="24"/>
        </w:rPr>
      </w:pPr>
    </w:p>
    <w:p w:rsidR="0040571D" w:rsidRDefault="0040571D" w:rsidP="004618C2">
      <w:pPr>
        <w:rPr>
          <w:rFonts w:ascii="Times New Roman" w:hAnsi="Times New Roman"/>
          <w:b/>
          <w:sz w:val="24"/>
          <w:szCs w:val="24"/>
        </w:rPr>
      </w:pPr>
    </w:p>
    <w:p w:rsidR="00005959" w:rsidRPr="00552130" w:rsidRDefault="00005959" w:rsidP="0000595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lastRenderedPageBreak/>
        <w:t xml:space="preserve">Праздничные дни, профессиональные праздники и памятные даты </w:t>
      </w:r>
    </w:p>
    <w:p w:rsidR="00005959" w:rsidRPr="00552130" w:rsidRDefault="00005959" w:rsidP="0000595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Российской Федерации, Свердловской области, городском округе Сухой Лог</w:t>
      </w:r>
    </w:p>
    <w:p w:rsidR="00005959" w:rsidRPr="00552130" w:rsidRDefault="00005959" w:rsidP="0000595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</w:p>
    <w:p w:rsidR="00005959" w:rsidRPr="00552130" w:rsidRDefault="00005959" w:rsidP="0000595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2019 год – в Российской Федерации объявлен Годом театра,</w:t>
      </w:r>
    </w:p>
    <w:p w:rsidR="00005959" w:rsidRPr="00552130" w:rsidRDefault="00005959" w:rsidP="0000595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Свердловской области Годом Павла Петровича Бажова, </w:t>
      </w:r>
    </w:p>
    <w:p w:rsidR="00005959" w:rsidRPr="00552130" w:rsidRDefault="00005959" w:rsidP="00005959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proofErr w:type="gramStart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>в</w:t>
      </w:r>
      <w:proofErr w:type="gramEnd"/>
      <w:r w:rsidRPr="00552130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городском округе Сухой Лог Годом спорта.</w:t>
      </w:r>
    </w:p>
    <w:p w:rsidR="00005959" w:rsidRDefault="00005959" w:rsidP="004618C2">
      <w:pPr>
        <w:rPr>
          <w:rFonts w:ascii="Times New Roman" w:hAnsi="Times New Roman" w:cs="Times New Roman"/>
        </w:rPr>
      </w:pPr>
    </w:p>
    <w:p w:rsidR="00005959" w:rsidRDefault="00005959" w:rsidP="004618C2">
      <w:pPr>
        <w:rPr>
          <w:rFonts w:ascii="Times New Roman" w:hAnsi="Times New Roman" w:cs="Times New Roman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287"/>
        <w:gridCol w:w="12499"/>
      </w:tblGrid>
      <w:tr w:rsidR="00005959" w:rsidRPr="003D257C" w:rsidTr="00005959">
        <w:tc>
          <w:tcPr>
            <w:tcW w:w="14786" w:type="dxa"/>
            <w:gridSpan w:val="2"/>
            <w:vAlign w:val="center"/>
          </w:tcPr>
          <w:p w:rsidR="00005959" w:rsidRPr="003D257C" w:rsidRDefault="00005959" w:rsidP="000059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Праздничные дни, профессиональные праздники и памятные даты </w:t>
            </w:r>
          </w:p>
          <w:p w:rsidR="00005959" w:rsidRPr="003D257C" w:rsidRDefault="00005959" w:rsidP="00005959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</w:t>
            </w:r>
            <w:proofErr w:type="gramEnd"/>
            <w:r w:rsidRPr="003D257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Российской Федерации, Свердловской области, городском округе Сухой Лог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Северного флота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</w:p>
        </w:tc>
      </w:tr>
      <w:tr w:rsidR="00DC5E2E" w:rsidRPr="003D257C" w:rsidTr="00005959">
        <w:tc>
          <w:tcPr>
            <w:tcW w:w="2287" w:type="dxa"/>
            <w:vAlign w:val="center"/>
          </w:tcPr>
          <w:p w:rsidR="00DC5E2E" w:rsidRPr="00DC5E2E" w:rsidRDefault="00DC5E2E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04.06.1916</w:t>
            </w:r>
          </w:p>
        </w:tc>
        <w:tc>
          <w:tcPr>
            <w:tcW w:w="12499" w:type="dxa"/>
            <w:vAlign w:val="center"/>
          </w:tcPr>
          <w:p w:rsidR="00DC5E2E" w:rsidRPr="00DC5E2E" w:rsidRDefault="00DC5E2E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военной истории России. В этот день в ходе Первой мировой войны началось наступление русских войск под командованием Алексея Алексеевича Брусилова 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04.06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детей-жертв агрессии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эколога (Указ Президента Российской Федерации от 21.07.2007 г. № 933 «О дне эколога»)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русского языка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Пушкинский день России (Указ Президента РФ от 21.05.1997 г. № 506 «О 200-летии со дня рождения А. С. Пушкина и установлении Пушкинского дня России»)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социального работника (Указ Президента РФ от 27.10.2000 г. № 1796 «О дне социального работника»)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08.06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океанов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09.06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друзей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Второе воскресение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работников текстильной и легкой промышленности (Указ Президента РФ от 17.06.2000 г. № 1111 «О дне работников текстильной и легкой промышленности»)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12.06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России (Указ Президента РФ от 02.06.1994 г. № 1113 «О государственном празднике Российской Федерации)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работника миграционной службы (Указ Президента РФ от 04.06.2007 г. № 701)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14.06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донора крови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медицинского работника (Указ Президиума Верховного Совета СССР от 01.10.1980г. № 3018-Х «О праздничных и памятных днях»)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Третье воскресенье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отцов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lastRenderedPageBreak/>
              <w:t>17.06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борьбы с опустыниванием и засухой</w:t>
            </w:r>
          </w:p>
        </w:tc>
      </w:tr>
      <w:tr w:rsidR="00DC5E2E" w:rsidRPr="003D257C" w:rsidTr="00005959">
        <w:tc>
          <w:tcPr>
            <w:tcW w:w="2287" w:type="dxa"/>
            <w:vAlign w:val="center"/>
          </w:tcPr>
          <w:p w:rsidR="00DC5E2E" w:rsidRPr="00DC5E2E" w:rsidRDefault="00DC5E2E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18.06.1855</w:t>
            </w:r>
          </w:p>
        </w:tc>
        <w:tc>
          <w:tcPr>
            <w:tcW w:w="12499" w:type="dxa"/>
            <w:vAlign w:val="center"/>
          </w:tcPr>
          <w:p w:rsidR="00DC5E2E" w:rsidRPr="00DC5E2E" w:rsidRDefault="00DC5E2E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военной истории России. В это день русские войска в ходе обороны Севастополя отразили штурм англо-французского-турецких войск на Малахов курган 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20.06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беженцев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22.06</w:t>
            </w:r>
          </w:p>
        </w:tc>
        <w:tc>
          <w:tcPr>
            <w:tcW w:w="12499" w:type="dxa"/>
            <w:vAlign w:val="center"/>
          </w:tcPr>
          <w:p w:rsidR="00005959" w:rsidRPr="00DC5E2E" w:rsidRDefault="00DC5E2E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Памятная дата России. </w:t>
            </w:r>
            <w:r w:rsidR="00005959"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памяти и скорби (Указ Президента РФ от 08.06.1996 г. № 857 «О Дне памяти и скорби)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изобретателя и рационализатора</w:t>
            </w:r>
          </w:p>
          <w:p w:rsidR="00005959" w:rsidRPr="00DC5E2E" w:rsidRDefault="00005959" w:rsidP="00005959">
            <w:pPr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23.06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Олимпийский день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дружбы и единения славян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25.06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работника статистики (приказ Росстата от 21.07.2014 г. № 481 «Об установлении профессионального праздника – Дня работника статистики»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26.06.1925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Родился Павел Иванович Беляев, летчик-космонавт, Герой Советского Союза. С детских лет жил в Свердловской области. Звание присвоено 23.03.1965 года за осуществление 18-19.03.1965 года космического полета на корабле-спутнике «Восход-2». Полковник П. И. Беляев был командиром корабля, из которого летчик-космонавт, Герой Советского Союза, подполковник Алексей Архипович Леонов осуществил 18.03.1965 года первый в истории выход человека в открытый космос.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в поддержку жертв пыток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26.06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Международный день борьбы с наркоманией и незаконным оборотом наркотиков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молодежи (Распоряжение Президента РФ от 24.06.1993 г. № 459-РП «О праздновании Дня молодежи»)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Всемирный день рыболовства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Уроженцу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Слободо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-Туринского района Георгию Павловичу Сабурову за совершенный подвиг в бою в Восточной Пруссии посмертно присвоено звание Героя Советского Союза. Наводчик орудия гвардии красноармеец Г. П. Сабуров в районе населенного пункта Гросс-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Петервитц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06.03.1945 года при отражении контратаки противника уничтожил четыре танка. Когда весь расчет выбыл из строя и кончились снаряды, бросился с противотанковой гранатой под пятый танк, ценой своей жизни остановив попытку прорыва противника из окруженного города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Бреслау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27.06.1945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Назипу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Хазиповичу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Хазипову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(1924-1945) присвоено звание Героя Советского Союза посмертно. Гвардии лейтенант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Назим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соввершил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подвиг 25.03.1945. Под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уроганным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огнем противника командир взвода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возглавил атаку танковой роты. Поединок одного танкиста с превосходящими силами противника продолжался уже около четырех часов. На исходе были снаряды и патроны, когда гитлеровцы двинули против стоящего неподвижного советского танка еще одну самоходку.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вовремя увидел ее и точно послал снаряд. Но и «Фердинанд» успел сделать выстрел. Танк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Хазипова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оохватило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пламя..</w:t>
            </w:r>
            <w:proofErr w:type="gramEnd"/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lastRenderedPageBreak/>
              <w:t>29.06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День </w:t>
            </w:r>
            <w:r w:rsid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памяти о 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партизан</w:t>
            </w:r>
            <w:r w:rsid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ах и подпольщиках, сражавшихся с фашистами в годы Великой Отечественной войны</w:t>
            </w: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(Федеральный закон от 10.04.2009 г. № 59-ФЗ «О внесении изменения в ст. 1.1 Федерального закона «О днях воинской славы и памятных датах»)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Последняя суббота июня</w:t>
            </w:r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День изобретателя и рационализатора (Указ Президиума Верховного Совета СССР от 01.10.1980 г. № 3018-Х «О праздничных и памятных днях»)</w:t>
            </w:r>
          </w:p>
        </w:tc>
      </w:tr>
      <w:tr w:rsidR="00005959" w:rsidRPr="003D257C" w:rsidTr="00005959">
        <w:tc>
          <w:tcPr>
            <w:tcW w:w="2287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июнь</w:t>
            </w:r>
            <w:proofErr w:type="gramEnd"/>
          </w:p>
        </w:tc>
        <w:tc>
          <w:tcPr>
            <w:tcW w:w="12499" w:type="dxa"/>
            <w:vAlign w:val="center"/>
          </w:tcPr>
          <w:p w:rsidR="00005959" w:rsidRPr="00DC5E2E" w:rsidRDefault="00005959" w:rsidP="00005959">
            <w:pPr>
              <w:jc w:val="center"/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</w:pPr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В поселке Верхняя Синячиха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Алапаевского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района родился Герой Советского Союза Павел Дмитриевич Гурьев. Командир саперного взвода 21-го гвардейского отделения саперного батальона гвардии старший лейтенант Гурьев в ночь на 28.12.1944 года под непрерывным вражеским огнем взорвал железнодорожный мост через реку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Грон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в районе населенного пункта </w:t>
            </w:r>
            <w:proofErr w:type="spell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>Палд</w:t>
            </w:r>
            <w:proofErr w:type="spell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 (Чехословакия). Продвижение противника было остановлено. </w:t>
            </w:r>
            <w:proofErr w:type="gramStart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Во время </w:t>
            </w:r>
            <w:proofErr w:type="gramEnd"/>
            <w:r w:rsidRPr="00DC5E2E">
              <w:rPr>
                <w:rFonts w:ascii="Liberation Serif" w:eastAsiaTheme="minorHAnsi" w:hAnsi="Liberation Serif" w:cs="Times New Roman"/>
                <w:sz w:val="24"/>
                <w:szCs w:val="24"/>
                <w:lang w:eastAsia="en-US"/>
              </w:rPr>
              <w:t xml:space="preserve">этой операции П. Д. Гурьев погиб. Звание Героя Советского Союза присвоено посмертно 25.04.1945 года. </w:t>
            </w:r>
          </w:p>
        </w:tc>
      </w:tr>
    </w:tbl>
    <w:p w:rsidR="00005959" w:rsidRPr="003D257C" w:rsidRDefault="00005959" w:rsidP="00005959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05959" w:rsidRPr="00D02EE1" w:rsidRDefault="00005959" w:rsidP="00D02EE1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D02EE1">
        <w:rPr>
          <w:rFonts w:ascii="Liberation Serif" w:eastAsiaTheme="minorHAnsi" w:hAnsi="Liberation Serif" w:cs="Times New Roman"/>
          <w:sz w:val="24"/>
          <w:szCs w:val="24"/>
          <w:lang w:eastAsia="en-US"/>
        </w:rPr>
        <w:t>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850DA6" w:rsidRPr="00D02EE1" w:rsidRDefault="004618C2" w:rsidP="00D02EE1">
      <w:pPr>
        <w:jc w:val="center"/>
        <w:rPr>
          <w:rFonts w:ascii="Liberation Serif" w:hAnsi="Liberation Serif" w:cs="Times New Roman"/>
          <w:sz w:val="24"/>
          <w:szCs w:val="24"/>
        </w:rPr>
      </w:pPr>
      <w:r w:rsidRPr="00D02EE1">
        <w:rPr>
          <w:rFonts w:ascii="Liberation Serif" w:hAnsi="Liberation Serif" w:cs="Times New Roman"/>
          <w:sz w:val="24"/>
          <w:szCs w:val="24"/>
        </w:rPr>
        <w:t>Дата и время проведения мер</w:t>
      </w:r>
      <w:r w:rsidR="00850DA6" w:rsidRPr="00D02EE1">
        <w:rPr>
          <w:rFonts w:ascii="Liberation Serif" w:hAnsi="Liberation Serif" w:cs="Times New Roman"/>
          <w:sz w:val="24"/>
          <w:szCs w:val="24"/>
        </w:rPr>
        <w:t>оприятий могут корректироваться.</w:t>
      </w:r>
    </w:p>
    <w:sectPr w:rsidR="00850DA6" w:rsidRPr="00D02EE1" w:rsidSect="00005959">
      <w:footerReference w:type="default" r:id="rId8"/>
      <w:pgSz w:w="16838" w:h="11906" w:orient="landscape"/>
      <w:pgMar w:top="1276" w:right="709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B3" w:rsidRDefault="009947B3" w:rsidP="003423F0">
      <w:pPr>
        <w:spacing w:after="0" w:line="240" w:lineRule="auto"/>
      </w:pPr>
      <w:r>
        <w:separator/>
      </w:r>
    </w:p>
  </w:endnote>
  <w:endnote w:type="continuationSeparator" w:id="0">
    <w:p w:rsidR="009947B3" w:rsidRDefault="009947B3" w:rsidP="0034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051900"/>
      <w:docPartObj>
        <w:docPartGallery w:val="Page Numbers (Bottom of Page)"/>
        <w:docPartUnique/>
      </w:docPartObj>
    </w:sdtPr>
    <w:sdtEndPr/>
    <w:sdtContent>
      <w:p w:rsidR="00960032" w:rsidRDefault="0096003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D02">
          <w:rPr>
            <w:noProof/>
          </w:rPr>
          <w:t>8</w:t>
        </w:r>
        <w:r>
          <w:fldChar w:fldCharType="end"/>
        </w:r>
      </w:p>
    </w:sdtContent>
  </w:sdt>
  <w:p w:rsidR="00960032" w:rsidRDefault="0096003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B3" w:rsidRDefault="009947B3" w:rsidP="003423F0">
      <w:pPr>
        <w:spacing w:after="0" w:line="240" w:lineRule="auto"/>
      </w:pPr>
      <w:r>
        <w:separator/>
      </w:r>
    </w:p>
  </w:footnote>
  <w:footnote w:type="continuationSeparator" w:id="0">
    <w:p w:rsidR="009947B3" w:rsidRDefault="009947B3" w:rsidP="00342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66"/>
    <w:rsid w:val="00005959"/>
    <w:rsid w:val="00010A70"/>
    <w:rsid w:val="00026D57"/>
    <w:rsid w:val="00050A6F"/>
    <w:rsid w:val="00080BD8"/>
    <w:rsid w:val="000B52B0"/>
    <w:rsid w:val="000D7839"/>
    <w:rsid w:val="00107A5B"/>
    <w:rsid w:val="00146A9F"/>
    <w:rsid w:val="001536F8"/>
    <w:rsid w:val="00171BB5"/>
    <w:rsid w:val="001F16DD"/>
    <w:rsid w:val="001F61C9"/>
    <w:rsid w:val="00331B8B"/>
    <w:rsid w:val="00336376"/>
    <w:rsid w:val="003423F0"/>
    <w:rsid w:val="0037076E"/>
    <w:rsid w:val="00375075"/>
    <w:rsid w:val="003A10AE"/>
    <w:rsid w:val="003A1DB3"/>
    <w:rsid w:val="003B28CC"/>
    <w:rsid w:val="003B2E28"/>
    <w:rsid w:val="003F157B"/>
    <w:rsid w:val="0040571D"/>
    <w:rsid w:val="00426E38"/>
    <w:rsid w:val="00427A75"/>
    <w:rsid w:val="004618C2"/>
    <w:rsid w:val="0048296B"/>
    <w:rsid w:val="004E508A"/>
    <w:rsid w:val="0051252D"/>
    <w:rsid w:val="005333F0"/>
    <w:rsid w:val="00560BCD"/>
    <w:rsid w:val="0056691D"/>
    <w:rsid w:val="00595622"/>
    <w:rsid w:val="005B0BFA"/>
    <w:rsid w:val="00604542"/>
    <w:rsid w:val="00647EA2"/>
    <w:rsid w:val="006558EC"/>
    <w:rsid w:val="006E1391"/>
    <w:rsid w:val="0072168D"/>
    <w:rsid w:val="00761EF9"/>
    <w:rsid w:val="007740A6"/>
    <w:rsid w:val="007850AB"/>
    <w:rsid w:val="0078582B"/>
    <w:rsid w:val="00822957"/>
    <w:rsid w:val="008402EC"/>
    <w:rsid w:val="00850DA6"/>
    <w:rsid w:val="008C1E71"/>
    <w:rsid w:val="00917991"/>
    <w:rsid w:val="00937A66"/>
    <w:rsid w:val="0094560D"/>
    <w:rsid w:val="00960032"/>
    <w:rsid w:val="00967184"/>
    <w:rsid w:val="009947B3"/>
    <w:rsid w:val="009F5BBA"/>
    <w:rsid w:val="00A2203F"/>
    <w:rsid w:val="00A9607F"/>
    <w:rsid w:val="00AE459C"/>
    <w:rsid w:val="00B518A4"/>
    <w:rsid w:val="00C7140A"/>
    <w:rsid w:val="00C864EE"/>
    <w:rsid w:val="00C94BCA"/>
    <w:rsid w:val="00CF3069"/>
    <w:rsid w:val="00D02EE1"/>
    <w:rsid w:val="00D92D63"/>
    <w:rsid w:val="00D94D02"/>
    <w:rsid w:val="00DA2D45"/>
    <w:rsid w:val="00DC5E2E"/>
    <w:rsid w:val="00F872D2"/>
    <w:rsid w:val="00F9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0CEC0-BB06-4BC3-BDBB-BADDF37A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18C2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4618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618C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4">
    <w:name w:val="Normal (Web)"/>
    <w:basedOn w:val="a0"/>
    <w:uiPriority w:val="99"/>
    <w:unhideWhenUsed/>
    <w:rsid w:val="0046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4618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618C2"/>
    <w:rPr>
      <w:rFonts w:eastAsiaTheme="minorEastAsia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rsid w:val="004618C2"/>
    <w:rPr>
      <w:rFonts w:eastAsiaTheme="minorEastAsia"/>
      <w:lang w:eastAsia="ru-RU"/>
    </w:rPr>
  </w:style>
  <w:style w:type="paragraph" w:styleId="a8">
    <w:name w:val="footer"/>
    <w:basedOn w:val="a0"/>
    <w:link w:val="a7"/>
    <w:uiPriority w:val="99"/>
    <w:unhideWhenUsed/>
    <w:rsid w:val="004618C2"/>
    <w:pPr>
      <w:tabs>
        <w:tab w:val="center" w:pos="4677"/>
        <w:tab w:val="right" w:pos="9355"/>
      </w:tabs>
      <w:spacing w:after="0" w:line="240" w:lineRule="auto"/>
    </w:pPr>
  </w:style>
  <w:style w:type="paragraph" w:styleId="a">
    <w:name w:val="List Bullet"/>
    <w:basedOn w:val="a0"/>
    <w:uiPriority w:val="99"/>
    <w:semiHidden/>
    <w:unhideWhenUsed/>
    <w:rsid w:val="004618C2"/>
    <w:pPr>
      <w:numPr>
        <w:numId w:val="1"/>
      </w:numPr>
      <w:contextualSpacing/>
    </w:pPr>
    <w:rPr>
      <w:rFonts w:ascii="Calibri" w:eastAsia="Times New Roman" w:hAnsi="Calibri" w:cs="Times New Roman"/>
    </w:rPr>
  </w:style>
  <w:style w:type="character" w:customStyle="1" w:styleId="a9">
    <w:name w:val="Текст выноски Знак"/>
    <w:basedOn w:val="a1"/>
    <w:link w:val="aa"/>
    <w:uiPriority w:val="99"/>
    <w:semiHidden/>
    <w:rsid w:val="004618C2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4618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618C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0"/>
    <w:uiPriority w:val="34"/>
    <w:qFormat/>
    <w:rsid w:val="0046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99"/>
    <w:rsid w:val="004618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a0"/>
    <w:rsid w:val="004618C2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0"/>
    <w:uiPriority w:val="99"/>
    <w:rsid w:val="004618C2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Нижний колонтитул Знак1"/>
    <w:basedOn w:val="a1"/>
    <w:uiPriority w:val="99"/>
    <w:rsid w:val="004618C2"/>
    <w:rPr>
      <w:rFonts w:ascii="Times New Roman" w:eastAsiaTheme="minorEastAsia" w:hAnsi="Times New Roman" w:cs="Times New Roman" w:hint="default"/>
      <w:lang w:eastAsia="ru-RU"/>
    </w:rPr>
  </w:style>
  <w:style w:type="character" w:customStyle="1" w:styleId="13">
    <w:name w:val="Верхний колонтитул Знак1"/>
    <w:basedOn w:val="a1"/>
    <w:uiPriority w:val="99"/>
    <w:rsid w:val="004618C2"/>
    <w:rPr>
      <w:rFonts w:ascii="Times New Roman" w:eastAsiaTheme="minorEastAsia" w:hAnsi="Times New Roman" w:cs="Times New Roman" w:hint="default"/>
      <w:lang w:eastAsia="ru-RU"/>
    </w:rPr>
  </w:style>
  <w:style w:type="character" w:customStyle="1" w:styleId="apple-converted-space">
    <w:name w:val="apple-converted-space"/>
    <w:basedOn w:val="a1"/>
    <w:rsid w:val="004618C2"/>
  </w:style>
  <w:style w:type="table" w:styleId="ad">
    <w:name w:val="Table Grid"/>
    <w:basedOn w:val="a2"/>
    <w:uiPriority w:val="59"/>
    <w:rsid w:val="004618C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uiPriority w:val="59"/>
    <w:rsid w:val="004618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next w:val="ad"/>
    <w:uiPriority w:val="59"/>
    <w:rsid w:val="0000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d"/>
    <w:uiPriority w:val="59"/>
    <w:rsid w:val="00005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A98E-C10E-4442-B0BA-53B06F44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6</cp:revision>
  <cp:lastPrinted>2019-05-27T07:08:00Z</cp:lastPrinted>
  <dcterms:created xsi:type="dcterms:W3CDTF">2019-05-27T10:41:00Z</dcterms:created>
  <dcterms:modified xsi:type="dcterms:W3CDTF">2019-05-29T06:47:00Z</dcterms:modified>
</cp:coreProperties>
</file>